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"Горячая линия"</w:t>
      </w:r>
      <w:r>
        <w:rPr>
          <w:rFonts w:ascii="Arial" w:hAnsi="Arial" w:cs="Arial"/>
          <w:color w:val="333333"/>
          <w:sz w:val="27"/>
          <w:szCs w:val="27"/>
        </w:rPr>
        <w:t> по вопросам основного государственного экзамена</w:t>
      </w:r>
      <w:r>
        <w:rPr>
          <w:rFonts w:ascii="Arial" w:hAnsi="Arial" w:cs="Arial"/>
          <w:color w:val="333333"/>
          <w:sz w:val="27"/>
          <w:szCs w:val="27"/>
        </w:rPr>
        <w:br/>
        <w:t>Телефон: 8(347) 218-03-28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color w:val="333333"/>
          <w:sz w:val="27"/>
          <w:szCs w:val="27"/>
        </w:rPr>
        <w:br/>
        <w:t>Время работы ежедневно с 9.00 до 18.00, кроме выходных дней.</w:t>
      </w:r>
      <w:r>
        <w:rPr>
          <w:rFonts w:ascii="Arial" w:hAnsi="Arial" w:cs="Arial"/>
          <w:color w:val="333333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Обеденный перерыв с 13.00 до 14.00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Уважаемые выпускники, родители и учителя!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Министерство образования и науки Республики Башкортостан сообщает, что в рамках подготовки к ЕГЭ и ОГЭ продолжается работа официального образовательного портала Электронное образование Республики Башкортостан </w:t>
      </w:r>
      <w:r>
        <w:rPr>
          <w:rFonts w:ascii="Arial" w:hAnsi="Arial" w:cs="Arial"/>
          <w:color w:val="000000"/>
          <w:sz w:val="27"/>
          <w:szCs w:val="27"/>
          <w:u w:val="single"/>
        </w:rPr>
        <w:t>(</w:t>
      </w:r>
      <w:hyperlink r:id="rId5" w:history="1">
        <w:r>
          <w:rPr>
            <w:rStyle w:val="a3"/>
            <w:rFonts w:ascii="Arial" w:hAnsi="Arial" w:cs="Arial"/>
            <w:sz w:val="27"/>
            <w:szCs w:val="27"/>
            <w:u w:val="none"/>
          </w:rPr>
          <w:t>edu.bashkortostan.ru</w:t>
        </w:r>
      </w:hyperlink>
      <w:r>
        <w:rPr>
          <w:rFonts w:ascii="Arial" w:hAnsi="Arial" w:cs="Arial"/>
          <w:color w:val="000000"/>
          <w:sz w:val="27"/>
          <w:szCs w:val="27"/>
          <w:u w:val="single"/>
        </w:rPr>
        <w:t>)</w:t>
      </w:r>
      <w:r>
        <w:rPr>
          <w:rFonts w:ascii="Arial" w:hAnsi="Arial" w:cs="Arial"/>
          <w:color w:val="000000"/>
          <w:sz w:val="27"/>
          <w:szCs w:val="27"/>
        </w:rPr>
        <w:t>.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В разделах «Подготовка к ЕГЭ», </w:t>
      </w:r>
      <w:hyperlink r:id="rId6" w:history="1">
        <w:r>
          <w:rPr>
            <w:rStyle w:val="a3"/>
            <w:rFonts w:ascii="Arial" w:hAnsi="Arial" w:cs="Arial"/>
            <w:sz w:val="27"/>
            <w:szCs w:val="27"/>
          </w:rPr>
          <w:t>«Подготовка к ОГЭ»</w:t>
        </w:r>
      </w:hyperlink>
      <w:r>
        <w:rPr>
          <w:rFonts w:ascii="Arial" w:hAnsi="Arial" w:cs="Arial"/>
          <w:color w:val="000000"/>
          <w:sz w:val="27"/>
          <w:szCs w:val="27"/>
        </w:rPr>
        <w:t> данного портала размещены материалы для подготовки к сдаче экзаменов и ссылки на онлайн-консультации с экспертами предметных комиссий Республики Башкортостан по подготовке к ЕГЭ и ОГЭ по всем учебным предметам.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  <w:u w:val="single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Заявления об участии в ГИА-9 подаются </w:t>
      </w:r>
      <w:r>
        <w:rPr>
          <w:rStyle w:val="a5"/>
          <w:rFonts w:ascii="Arial" w:hAnsi="Arial" w:cs="Arial"/>
          <w:color w:val="333333"/>
          <w:sz w:val="27"/>
          <w:szCs w:val="27"/>
          <w:u w:val="single"/>
        </w:rPr>
        <w:t>до 1 марта включительно: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обучающимися - в образовательные организации, в которых обучающиеся осваивают образовательные программы основного общего образования;</w:t>
      </w:r>
    </w:p>
    <w:p w:rsidR="008A298F" w:rsidRDefault="008A298F" w:rsidP="008A298F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экстернами - в образовательные организации по выбору экстернов.</w:t>
      </w: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Arial" w:hAnsi="Arial" w:cs="Arial"/>
          <w:color w:val="333333"/>
          <w:sz w:val="27"/>
          <w:szCs w:val="27"/>
        </w:rPr>
      </w:pPr>
      <w:r>
        <w:rPr>
          <w:rStyle w:val="a5"/>
          <w:rFonts w:ascii="Arial" w:hAnsi="Arial" w:cs="Arial"/>
          <w:color w:val="333333"/>
          <w:sz w:val="27"/>
          <w:szCs w:val="27"/>
        </w:rPr>
        <w:t>СЕРВИС ОЗНАКОМЛЕНИЯ С РЕЗУЛЬТАТАМИ ГИА-9</w:t>
      </w:r>
      <w:r>
        <w:rPr>
          <w:rFonts w:ascii="Arial" w:hAnsi="Arial" w:cs="Arial"/>
          <w:b/>
          <w:bCs/>
          <w:color w:val="333333"/>
          <w:sz w:val="27"/>
          <w:szCs w:val="27"/>
        </w:rPr>
        <w:br/>
      </w:r>
      <w:r>
        <w:rPr>
          <w:rStyle w:val="a5"/>
          <w:rFonts w:ascii="Arial" w:hAnsi="Arial" w:cs="Arial"/>
          <w:color w:val="333333"/>
          <w:sz w:val="27"/>
          <w:szCs w:val="27"/>
        </w:rPr>
        <w:t>по Республике Башкортостан</w:t>
      </w: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</w:p>
    <w:p w:rsidR="008A298F" w:rsidRDefault="008A298F" w:rsidP="008A298F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7"/>
          <w:szCs w:val="27"/>
        </w:rPr>
      </w:pPr>
      <w:hyperlink r:id="rId7" w:history="1">
        <w:r>
          <w:rPr>
            <w:rStyle w:val="a3"/>
            <w:rFonts w:ascii="Arial" w:hAnsi="Arial" w:cs="Arial"/>
            <w:b/>
            <w:bCs/>
            <w:sz w:val="27"/>
            <w:szCs w:val="27"/>
            <w:u w:val="none"/>
          </w:rPr>
          <w:t>https://rcoi02.ru/gia9_result/</w:t>
        </w:r>
      </w:hyperlink>
    </w:p>
    <w:p w:rsidR="00CB3812" w:rsidRDefault="00CB3812" w:rsidP="008A298F">
      <w:pPr>
        <w:spacing w:after="0" w:line="240" w:lineRule="auto"/>
      </w:pPr>
    </w:p>
    <w:sectPr w:rsidR="00CB3812" w:rsidSect="008A298F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7036C"/>
    <w:multiLevelType w:val="multilevel"/>
    <w:tmpl w:val="F5A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616F26"/>
    <w:multiLevelType w:val="multilevel"/>
    <w:tmpl w:val="CEF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F4"/>
    <w:rsid w:val="002F4DF4"/>
    <w:rsid w:val="008A298F"/>
    <w:rsid w:val="00CB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79ED0"/>
  <w15:chartTrackingRefBased/>
  <w15:docId w15:val="{489E50AA-000D-484F-BB6C-95915939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9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98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A2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2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9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coi02.ru/gia9_resu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bashkortostan.ru/e-course/OO/189964/" TargetMode="External"/><Relationship Id="rId5" Type="http://schemas.openxmlformats.org/officeDocument/2006/relationships/hyperlink" Target="https://edu.bashkorto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Римовна</dc:creator>
  <cp:keywords/>
  <dc:description/>
  <cp:lastModifiedBy>Айгуль Римовна</cp:lastModifiedBy>
  <cp:revision>2</cp:revision>
  <dcterms:created xsi:type="dcterms:W3CDTF">2025-01-16T06:01:00Z</dcterms:created>
  <dcterms:modified xsi:type="dcterms:W3CDTF">2025-01-16T06:03:00Z</dcterms:modified>
</cp:coreProperties>
</file>